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88A514" w14:textId="066915EE" w:rsidR="00A970BF" w:rsidRDefault="00A970BF" w:rsidP="00162ACD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noProof/>
          <w:sz w:val="28"/>
          <w:szCs w:val="28"/>
        </w:rPr>
        <w:drawing>
          <wp:inline distT="0" distB="0" distL="0" distR="0" wp14:anchorId="087B071C" wp14:editId="17329206">
            <wp:extent cx="2912338" cy="705632"/>
            <wp:effectExtent l="0" t="0" r="2540" b="0"/>
            <wp:docPr id="898133124" name="Picture 1" descr="A close up of a sig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98133124" name="Picture 1" descr="A close up of a sign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20330" cy="7075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AE48F9" w14:textId="4F6C8720" w:rsidR="00C7665B" w:rsidRDefault="00C7665B" w:rsidP="00162ACD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Minute for Mission</w:t>
      </w:r>
    </w:p>
    <w:p w14:paraId="23A0EE32" w14:textId="6B4C859A" w:rsidR="006A4F7C" w:rsidRPr="00A970BF" w:rsidRDefault="00162ACD" w:rsidP="00162ACD">
      <w:pPr>
        <w:rPr>
          <w:b/>
          <w:bCs/>
          <w:color w:val="4298B5"/>
          <w:sz w:val="28"/>
          <w:szCs w:val="28"/>
        </w:rPr>
      </w:pPr>
      <w:r w:rsidRPr="00A970BF">
        <w:rPr>
          <w:rFonts w:cstheme="minorHAnsi"/>
          <w:b/>
          <w:bCs/>
          <w:color w:val="4298B5"/>
          <w:sz w:val="28"/>
          <w:szCs w:val="28"/>
        </w:rPr>
        <w:t>Empowering Indigenous Women</w:t>
      </w:r>
      <w:r w:rsidR="00926200" w:rsidRPr="00A970BF">
        <w:rPr>
          <w:rFonts w:cstheme="minorHAnsi"/>
          <w:b/>
          <w:bCs/>
          <w:color w:val="4298B5"/>
          <w:sz w:val="28"/>
          <w:szCs w:val="28"/>
        </w:rPr>
        <w:t xml:space="preserve"> </w:t>
      </w:r>
      <w:r w:rsidR="00C342D3" w:rsidRPr="00A970BF">
        <w:rPr>
          <w:rFonts w:cstheme="minorHAnsi"/>
          <w:b/>
          <w:bCs/>
          <w:color w:val="4298B5"/>
          <w:sz w:val="28"/>
          <w:szCs w:val="28"/>
        </w:rPr>
        <w:t>Bring Hope and Healing</w:t>
      </w:r>
    </w:p>
    <w:p w14:paraId="02572F66" w14:textId="53C75662" w:rsidR="000F02A5" w:rsidRDefault="00323E25" w:rsidP="006A4F7C">
      <w:pPr>
        <w:rPr>
          <w:rFonts w:cstheme="minorHAnsi"/>
        </w:rPr>
      </w:pPr>
      <w:r>
        <w:rPr>
          <w:rFonts w:cstheme="minorHAnsi"/>
        </w:rPr>
        <w:t xml:space="preserve">When </w:t>
      </w:r>
      <w:r w:rsidR="006A4F7C">
        <w:rPr>
          <w:rFonts w:cstheme="minorHAnsi"/>
        </w:rPr>
        <w:t>Nathana Bird</w:t>
      </w:r>
      <w:r w:rsidR="00426544">
        <w:rPr>
          <w:rFonts w:cstheme="minorHAnsi"/>
        </w:rPr>
        <w:t xml:space="preserve"> </w:t>
      </w:r>
      <w:r w:rsidR="00093215">
        <w:rPr>
          <w:rFonts w:cstheme="minorHAnsi"/>
        </w:rPr>
        <w:t xml:space="preserve">chose to </w:t>
      </w:r>
      <w:r w:rsidR="0062266A">
        <w:rPr>
          <w:rFonts w:cstheme="minorHAnsi"/>
        </w:rPr>
        <w:t>follow</w:t>
      </w:r>
      <w:r w:rsidR="00426544">
        <w:rPr>
          <w:rFonts w:cstheme="minorHAnsi"/>
        </w:rPr>
        <w:t xml:space="preserve"> </w:t>
      </w:r>
      <w:r w:rsidR="00936C60">
        <w:rPr>
          <w:rFonts w:cstheme="minorHAnsi"/>
        </w:rPr>
        <w:t>a</w:t>
      </w:r>
      <w:r w:rsidR="00426544">
        <w:rPr>
          <w:rFonts w:cstheme="minorHAnsi"/>
        </w:rPr>
        <w:t xml:space="preserve"> passion for </w:t>
      </w:r>
      <w:r>
        <w:rPr>
          <w:rFonts w:cstheme="minorHAnsi"/>
        </w:rPr>
        <w:t>community organiz</w:t>
      </w:r>
      <w:r w:rsidR="00426544">
        <w:rPr>
          <w:rFonts w:cstheme="minorHAnsi"/>
        </w:rPr>
        <w:t>ing</w:t>
      </w:r>
      <w:r>
        <w:rPr>
          <w:rFonts w:cstheme="minorHAnsi"/>
        </w:rPr>
        <w:t xml:space="preserve">, she </w:t>
      </w:r>
      <w:r w:rsidR="00926200">
        <w:rPr>
          <w:rFonts w:cstheme="minorHAnsi"/>
        </w:rPr>
        <w:t xml:space="preserve">found </w:t>
      </w:r>
      <w:r w:rsidR="00F76FBB">
        <w:rPr>
          <w:rFonts w:cstheme="minorHAnsi"/>
        </w:rPr>
        <w:t>a</w:t>
      </w:r>
      <w:r w:rsidR="00DD2F00">
        <w:rPr>
          <w:rFonts w:cstheme="minorHAnsi"/>
        </w:rPr>
        <w:t xml:space="preserve"> </w:t>
      </w:r>
      <w:r w:rsidR="000F02A5">
        <w:rPr>
          <w:rFonts w:cstheme="minorHAnsi"/>
        </w:rPr>
        <w:t>path</w:t>
      </w:r>
      <w:r w:rsidR="00F76FBB">
        <w:rPr>
          <w:rFonts w:cstheme="minorHAnsi"/>
        </w:rPr>
        <w:t xml:space="preserve"> that</w:t>
      </w:r>
      <w:r w:rsidR="000664BD">
        <w:rPr>
          <w:rFonts w:cstheme="minorHAnsi"/>
        </w:rPr>
        <w:t xml:space="preserve"> </w:t>
      </w:r>
      <w:r w:rsidR="000F02A5">
        <w:rPr>
          <w:rFonts w:cstheme="minorHAnsi"/>
        </w:rPr>
        <w:t>led her home</w:t>
      </w:r>
      <w:r w:rsidR="008532BE">
        <w:rPr>
          <w:rFonts w:cstheme="minorHAnsi"/>
        </w:rPr>
        <w:t xml:space="preserve"> to New Mexico</w:t>
      </w:r>
      <w:r w:rsidR="000F02A5">
        <w:rPr>
          <w:rFonts w:cstheme="minorHAnsi"/>
        </w:rPr>
        <w:t>.</w:t>
      </w:r>
    </w:p>
    <w:p w14:paraId="5AD0D11E" w14:textId="307179D5" w:rsidR="000F02A5" w:rsidRDefault="000F02A5" w:rsidP="006A4F7C">
      <w:pPr>
        <w:rPr>
          <w:rFonts w:cstheme="minorHAnsi"/>
        </w:rPr>
      </w:pPr>
      <w:r>
        <w:rPr>
          <w:rFonts w:cstheme="minorHAnsi"/>
        </w:rPr>
        <w:t xml:space="preserve">Raised in </w:t>
      </w:r>
      <w:r w:rsidRPr="000F02A5">
        <w:rPr>
          <w:rFonts w:cstheme="minorHAnsi"/>
        </w:rPr>
        <w:t>Ohkay Owingeh</w:t>
      </w:r>
      <w:r w:rsidR="006F3A7E">
        <w:rPr>
          <w:rFonts w:cstheme="minorHAnsi"/>
        </w:rPr>
        <w:t xml:space="preserve"> [ō-k</w:t>
      </w:r>
      <w:r w:rsidR="006F3A7E" w:rsidRPr="006F3A7E">
        <w:rPr>
          <w:rFonts w:cstheme="minorHAnsi"/>
        </w:rPr>
        <w:t xml:space="preserve"> </w:t>
      </w:r>
      <w:r w:rsidR="006F3A7E">
        <w:rPr>
          <w:rFonts w:cstheme="minorHAnsi"/>
        </w:rPr>
        <w:t>ā ō-wing-ā]</w:t>
      </w:r>
      <w:r w:rsidR="000664BD">
        <w:rPr>
          <w:rFonts w:cstheme="minorHAnsi"/>
        </w:rPr>
        <w:t xml:space="preserve">, </w:t>
      </w:r>
      <w:r w:rsidR="00162ACD">
        <w:rPr>
          <w:rFonts w:cstheme="minorHAnsi"/>
        </w:rPr>
        <w:t xml:space="preserve">Nathana </w:t>
      </w:r>
      <w:r w:rsidR="00936C60">
        <w:rPr>
          <w:rFonts w:cstheme="minorHAnsi"/>
        </w:rPr>
        <w:t xml:space="preserve">was </w:t>
      </w:r>
      <w:r w:rsidR="002F3A66">
        <w:rPr>
          <w:rFonts w:cstheme="minorHAnsi"/>
        </w:rPr>
        <w:t>looking</w:t>
      </w:r>
      <w:r w:rsidR="00A11815">
        <w:rPr>
          <w:rFonts w:cstheme="minorHAnsi"/>
        </w:rPr>
        <w:t xml:space="preserve"> for </w:t>
      </w:r>
      <w:r w:rsidR="00DD2F00">
        <w:rPr>
          <w:rFonts w:cstheme="minorHAnsi"/>
        </w:rPr>
        <w:t xml:space="preserve">deeper </w:t>
      </w:r>
      <w:r w:rsidR="00A11815">
        <w:rPr>
          <w:rFonts w:cstheme="minorHAnsi"/>
        </w:rPr>
        <w:t xml:space="preserve">purpose and connection </w:t>
      </w:r>
      <w:r w:rsidR="000664BD">
        <w:rPr>
          <w:rFonts w:cstheme="minorHAnsi"/>
        </w:rPr>
        <w:t xml:space="preserve">with people from backgrounds </w:t>
      </w:r>
      <w:r w:rsidR="00936C60">
        <w:rPr>
          <w:rFonts w:cstheme="minorHAnsi"/>
        </w:rPr>
        <w:t>like</w:t>
      </w:r>
      <w:r w:rsidR="00A11815">
        <w:rPr>
          <w:rFonts w:cstheme="minorHAnsi"/>
        </w:rPr>
        <w:t xml:space="preserve"> her own.</w:t>
      </w:r>
      <w:r w:rsidR="000664BD">
        <w:rPr>
          <w:rFonts w:cstheme="minorHAnsi"/>
        </w:rPr>
        <w:t xml:space="preserve"> </w:t>
      </w:r>
    </w:p>
    <w:p w14:paraId="663553FA" w14:textId="29C9D31B" w:rsidR="007E22B5" w:rsidRDefault="008532BE" w:rsidP="007E22B5">
      <w:pPr>
        <w:rPr>
          <w:rFonts w:cstheme="minorHAnsi"/>
        </w:rPr>
      </w:pPr>
      <w:r>
        <w:rPr>
          <w:rFonts w:cstheme="minorHAnsi"/>
        </w:rPr>
        <w:t>She</w:t>
      </w:r>
      <w:r w:rsidR="00691D68">
        <w:rPr>
          <w:rFonts w:cstheme="minorHAnsi"/>
        </w:rPr>
        <w:t xml:space="preserve"> was </w:t>
      </w:r>
      <w:r w:rsidR="00691D68" w:rsidRPr="00A11815">
        <w:rPr>
          <w:rFonts w:cstheme="minorHAnsi"/>
        </w:rPr>
        <w:t xml:space="preserve">trying to find </w:t>
      </w:r>
      <w:r w:rsidR="00691D68">
        <w:rPr>
          <w:rFonts w:cstheme="minorHAnsi"/>
        </w:rPr>
        <w:t>her</w:t>
      </w:r>
      <w:r w:rsidR="00691D68" w:rsidRPr="00A11815">
        <w:rPr>
          <w:rFonts w:cstheme="minorHAnsi"/>
        </w:rPr>
        <w:t xml:space="preserve"> story within the narrative of </w:t>
      </w:r>
      <w:r w:rsidR="00691D68">
        <w:rPr>
          <w:rFonts w:cstheme="minorHAnsi"/>
        </w:rPr>
        <w:t>her</w:t>
      </w:r>
      <w:r w:rsidR="00691D68" w:rsidRPr="00A11815">
        <w:rPr>
          <w:rFonts w:cstheme="minorHAnsi"/>
        </w:rPr>
        <w:t xml:space="preserve"> people</w:t>
      </w:r>
      <w:r w:rsidR="00691D68">
        <w:rPr>
          <w:rFonts w:cstheme="minorHAnsi"/>
        </w:rPr>
        <w:t>, t</w:t>
      </w:r>
      <w:r w:rsidR="00691D68" w:rsidRPr="00A11815">
        <w:rPr>
          <w:rFonts w:cstheme="minorHAnsi"/>
        </w:rPr>
        <w:t xml:space="preserve">o embody the wisdom that </w:t>
      </w:r>
      <w:proofErr w:type="gramStart"/>
      <w:r w:rsidR="00691D68" w:rsidRPr="00A11815">
        <w:rPr>
          <w:rFonts w:cstheme="minorHAnsi"/>
        </w:rPr>
        <w:t>has</w:t>
      </w:r>
      <w:proofErr w:type="gramEnd"/>
      <w:r w:rsidR="00691D68" w:rsidRPr="00A11815">
        <w:rPr>
          <w:rFonts w:cstheme="minorHAnsi"/>
        </w:rPr>
        <w:t xml:space="preserve"> been passed down to </w:t>
      </w:r>
      <w:r w:rsidR="00691D68">
        <w:rPr>
          <w:rFonts w:cstheme="minorHAnsi"/>
        </w:rPr>
        <w:t>her</w:t>
      </w:r>
      <w:r w:rsidR="00691D68" w:rsidRPr="00A11815">
        <w:rPr>
          <w:rFonts w:cstheme="minorHAnsi"/>
        </w:rPr>
        <w:t xml:space="preserve"> from the mothers and grandmothers in </w:t>
      </w:r>
      <w:r w:rsidR="00691D68">
        <w:rPr>
          <w:rFonts w:cstheme="minorHAnsi"/>
        </w:rPr>
        <w:t>her</w:t>
      </w:r>
      <w:r w:rsidR="00691D68" w:rsidRPr="00A11815">
        <w:rPr>
          <w:rFonts w:cstheme="minorHAnsi"/>
        </w:rPr>
        <w:t xml:space="preserve"> life</w:t>
      </w:r>
      <w:r w:rsidR="00691D68">
        <w:rPr>
          <w:rFonts w:cstheme="minorHAnsi"/>
        </w:rPr>
        <w:t xml:space="preserve">. </w:t>
      </w:r>
    </w:p>
    <w:p w14:paraId="7F5DC831" w14:textId="5454F58C" w:rsidR="005A649B" w:rsidRDefault="000D7D25" w:rsidP="006A4F7C">
      <w:pPr>
        <w:rPr>
          <w:rFonts w:cstheme="minorHAnsi"/>
        </w:rPr>
      </w:pPr>
      <w:r>
        <w:rPr>
          <w:rFonts w:cstheme="minorHAnsi"/>
        </w:rPr>
        <w:t xml:space="preserve">Like </w:t>
      </w:r>
      <w:r w:rsidR="00162ACD">
        <w:rPr>
          <w:rFonts w:cstheme="minorHAnsi"/>
        </w:rPr>
        <w:t>Nathana</w:t>
      </w:r>
      <w:r>
        <w:rPr>
          <w:rFonts w:cstheme="minorHAnsi"/>
        </w:rPr>
        <w:t xml:space="preserve">, Talavi </w:t>
      </w:r>
      <w:r w:rsidR="002A1671" w:rsidRPr="002A1671">
        <w:rPr>
          <w:rFonts w:cstheme="minorHAnsi"/>
        </w:rPr>
        <w:t xml:space="preserve">Denipah </w:t>
      </w:r>
      <w:r>
        <w:rPr>
          <w:rFonts w:cstheme="minorHAnsi"/>
        </w:rPr>
        <w:t>Cook</w:t>
      </w:r>
      <w:r w:rsidR="005A649B">
        <w:rPr>
          <w:rFonts w:cstheme="minorHAnsi"/>
        </w:rPr>
        <w:t xml:space="preserve">, </w:t>
      </w:r>
      <w:r>
        <w:rPr>
          <w:rFonts w:cstheme="minorHAnsi"/>
        </w:rPr>
        <w:t>also originally from Ohkay Owingeh</w:t>
      </w:r>
      <w:r w:rsidR="005A649B">
        <w:rPr>
          <w:rFonts w:cstheme="minorHAnsi"/>
        </w:rPr>
        <w:t xml:space="preserve">, </w:t>
      </w:r>
      <w:r w:rsidR="00936C60">
        <w:rPr>
          <w:rFonts w:cstheme="minorHAnsi"/>
        </w:rPr>
        <w:t xml:space="preserve">had </w:t>
      </w:r>
      <w:r w:rsidR="00DD2F00">
        <w:rPr>
          <w:rFonts w:eastAsia="Times New Roman" w:cstheme="minorHAnsi"/>
        </w:rPr>
        <w:t xml:space="preserve">left </w:t>
      </w:r>
      <w:r w:rsidR="006D6F7A">
        <w:rPr>
          <w:rFonts w:eastAsia="Times New Roman" w:cstheme="minorHAnsi"/>
        </w:rPr>
        <w:t>to</w:t>
      </w:r>
      <w:r>
        <w:rPr>
          <w:rFonts w:eastAsia="Times New Roman" w:cstheme="minorHAnsi"/>
        </w:rPr>
        <w:t xml:space="preserve"> </w:t>
      </w:r>
      <w:r w:rsidR="005A649B">
        <w:rPr>
          <w:rFonts w:eastAsia="Times New Roman" w:cstheme="minorHAnsi"/>
        </w:rPr>
        <w:t>study</w:t>
      </w:r>
      <w:r w:rsidR="00F77AA9">
        <w:rPr>
          <w:rFonts w:cstheme="minorHAnsi"/>
        </w:rPr>
        <w:t xml:space="preserve"> </w:t>
      </w:r>
      <w:r w:rsidRPr="000F02A5">
        <w:rPr>
          <w:rFonts w:cstheme="minorHAnsi"/>
        </w:rPr>
        <w:t>environmental</w:t>
      </w:r>
      <w:r w:rsidR="00F77AA9">
        <w:rPr>
          <w:rFonts w:cstheme="minorHAnsi"/>
        </w:rPr>
        <w:t xml:space="preserve"> and conservation</w:t>
      </w:r>
      <w:r w:rsidRPr="000F02A5">
        <w:rPr>
          <w:rFonts w:cstheme="minorHAnsi"/>
        </w:rPr>
        <w:t xml:space="preserve"> biology </w:t>
      </w:r>
      <w:r w:rsidR="005A649B">
        <w:rPr>
          <w:rFonts w:cstheme="minorHAnsi"/>
        </w:rPr>
        <w:t xml:space="preserve">but ultimately found </w:t>
      </w:r>
      <w:r w:rsidR="00A00A44">
        <w:rPr>
          <w:rFonts w:cstheme="minorHAnsi"/>
        </w:rPr>
        <w:t xml:space="preserve">the pull of her people </w:t>
      </w:r>
      <w:r w:rsidR="005A649B">
        <w:rPr>
          <w:rFonts w:cstheme="minorHAnsi"/>
        </w:rPr>
        <w:t xml:space="preserve">to be </w:t>
      </w:r>
      <w:r w:rsidR="00936C60">
        <w:rPr>
          <w:rFonts w:cstheme="minorHAnsi"/>
        </w:rPr>
        <w:t>all but</w:t>
      </w:r>
      <w:r w:rsidR="00DD2F00">
        <w:rPr>
          <w:rFonts w:cstheme="minorHAnsi"/>
        </w:rPr>
        <w:t xml:space="preserve"> </w:t>
      </w:r>
      <w:r w:rsidR="005A649B">
        <w:rPr>
          <w:rFonts w:cstheme="minorHAnsi"/>
        </w:rPr>
        <w:t>irresistible.</w:t>
      </w:r>
    </w:p>
    <w:p w14:paraId="3DFAD637" w14:textId="4799512A" w:rsidR="00A11815" w:rsidRDefault="00926200" w:rsidP="006A4F7C">
      <w:pPr>
        <w:rPr>
          <w:rFonts w:cstheme="minorHAnsi"/>
        </w:rPr>
      </w:pPr>
      <w:r>
        <w:rPr>
          <w:rFonts w:cstheme="minorHAnsi"/>
        </w:rPr>
        <w:t>She</w:t>
      </w:r>
      <w:r w:rsidR="000D7D25" w:rsidRPr="000F02A5">
        <w:rPr>
          <w:rFonts w:cstheme="minorHAnsi"/>
        </w:rPr>
        <w:t xml:space="preserve"> wanted to help the people know how to connect with the earth</w:t>
      </w:r>
      <w:r w:rsidR="005A649B">
        <w:rPr>
          <w:rFonts w:cstheme="minorHAnsi"/>
        </w:rPr>
        <w:t xml:space="preserve">, </w:t>
      </w:r>
      <w:r w:rsidR="00DD2F00">
        <w:rPr>
          <w:rFonts w:cstheme="minorHAnsi"/>
        </w:rPr>
        <w:t>work to</w:t>
      </w:r>
      <w:r w:rsidR="005A649B">
        <w:rPr>
          <w:rFonts w:cstheme="minorHAnsi"/>
        </w:rPr>
        <w:t xml:space="preserve"> combat climate change and </w:t>
      </w:r>
      <w:r w:rsidR="000D7D25" w:rsidRPr="000F02A5">
        <w:rPr>
          <w:rFonts w:cstheme="minorHAnsi"/>
        </w:rPr>
        <w:t>do better for the world</w:t>
      </w:r>
      <w:r w:rsidR="005A649B">
        <w:rPr>
          <w:rFonts w:cstheme="minorHAnsi"/>
        </w:rPr>
        <w:t>.</w:t>
      </w:r>
    </w:p>
    <w:p w14:paraId="555E2DE5" w14:textId="1AF91C89" w:rsidR="000E1D38" w:rsidRDefault="006D6F7A" w:rsidP="006D6F7A">
      <w:pPr>
        <w:rPr>
          <w:rFonts w:cstheme="minorHAnsi"/>
        </w:rPr>
      </w:pPr>
      <w:r>
        <w:rPr>
          <w:rFonts w:cstheme="minorHAnsi"/>
        </w:rPr>
        <w:t xml:space="preserve">Both of their journeys </w:t>
      </w:r>
      <w:r w:rsidR="007E22B5">
        <w:rPr>
          <w:rFonts w:cstheme="minorHAnsi"/>
        </w:rPr>
        <w:t>led</w:t>
      </w:r>
      <w:r>
        <w:rPr>
          <w:rFonts w:cstheme="minorHAnsi"/>
        </w:rPr>
        <w:t xml:space="preserve"> them to </w:t>
      </w:r>
      <w:hyperlink r:id="rId9" w:history="1">
        <w:r w:rsidRPr="006D6F7A">
          <w:rPr>
            <w:rStyle w:val="Hyperlink"/>
            <w:rFonts w:cstheme="minorHAnsi"/>
          </w:rPr>
          <w:t>Tewa Women United</w:t>
        </w:r>
      </w:hyperlink>
      <w:r w:rsidR="00EE2D27">
        <w:rPr>
          <w:rFonts w:cstheme="minorHAnsi"/>
        </w:rPr>
        <w:t xml:space="preserve"> (TWU),</w:t>
      </w:r>
      <w:r>
        <w:rPr>
          <w:rFonts w:cstheme="minorHAnsi"/>
        </w:rPr>
        <w:t xml:space="preserve"> </w:t>
      </w:r>
      <w:r w:rsidRPr="006D6F7A">
        <w:rPr>
          <w:rFonts w:cstheme="minorHAnsi"/>
        </w:rPr>
        <w:t>a multicultural</w:t>
      </w:r>
      <w:r w:rsidR="000E1D38">
        <w:rPr>
          <w:rFonts w:cstheme="minorHAnsi"/>
        </w:rPr>
        <w:t>,</w:t>
      </w:r>
      <w:r w:rsidRPr="006D6F7A">
        <w:rPr>
          <w:rFonts w:cstheme="minorHAnsi"/>
        </w:rPr>
        <w:t xml:space="preserve"> multiracial</w:t>
      </w:r>
      <w:r w:rsidR="000E1D38">
        <w:rPr>
          <w:rFonts w:cstheme="minorHAnsi"/>
        </w:rPr>
        <w:t xml:space="preserve">, nonprofit </w:t>
      </w:r>
      <w:r w:rsidRPr="006D6F7A">
        <w:rPr>
          <w:rFonts w:cstheme="minorHAnsi"/>
        </w:rPr>
        <w:t>organization founded and led by Native women</w:t>
      </w:r>
      <w:r w:rsidR="000E1D38">
        <w:rPr>
          <w:rFonts w:cstheme="minorHAnsi"/>
        </w:rPr>
        <w:t xml:space="preserve">, where </w:t>
      </w:r>
      <w:r w:rsidR="00162ACD">
        <w:rPr>
          <w:rFonts w:cstheme="minorHAnsi"/>
        </w:rPr>
        <w:t xml:space="preserve">Nathana </w:t>
      </w:r>
      <w:r w:rsidR="000E1D38">
        <w:rPr>
          <w:rFonts w:cstheme="minorHAnsi"/>
        </w:rPr>
        <w:t>currently serves as interim e</w:t>
      </w:r>
      <w:r w:rsidR="001074E0">
        <w:rPr>
          <w:rFonts w:cstheme="minorHAnsi"/>
        </w:rPr>
        <w:t>xecutive director</w:t>
      </w:r>
      <w:r w:rsidR="000E1D38">
        <w:rPr>
          <w:rFonts w:cstheme="minorHAnsi"/>
        </w:rPr>
        <w:t xml:space="preserve"> and </w:t>
      </w:r>
      <w:r w:rsidR="00162ACD">
        <w:rPr>
          <w:rFonts w:cstheme="minorHAnsi"/>
        </w:rPr>
        <w:t xml:space="preserve">Talavi </w:t>
      </w:r>
      <w:r w:rsidR="000E1D38">
        <w:rPr>
          <w:rFonts w:cstheme="minorHAnsi"/>
        </w:rPr>
        <w:t xml:space="preserve">as </w:t>
      </w:r>
      <w:r w:rsidR="001074E0">
        <w:rPr>
          <w:rFonts w:cstheme="minorHAnsi"/>
        </w:rPr>
        <w:t xml:space="preserve">program manager for Environmental Health </w:t>
      </w:r>
      <w:r w:rsidR="00274FD9">
        <w:rPr>
          <w:rFonts w:cstheme="minorHAnsi"/>
        </w:rPr>
        <w:t xml:space="preserve">and </w:t>
      </w:r>
      <w:r w:rsidR="001074E0">
        <w:rPr>
          <w:rFonts w:cstheme="minorHAnsi"/>
        </w:rPr>
        <w:t>Justice.</w:t>
      </w:r>
    </w:p>
    <w:p w14:paraId="4D09071D" w14:textId="476B638E" w:rsidR="006D6F7A" w:rsidRDefault="000E1D38" w:rsidP="006D6F7A">
      <w:pPr>
        <w:rPr>
          <w:rFonts w:cstheme="minorHAnsi"/>
        </w:rPr>
      </w:pPr>
      <w:r>
        <w:rPr>
          <w:rFonts w:cstheme="minorHAnsi"/>
        </w:rPr>
        <w:t>Named for</w:t>
      </w:r>
      <w:r w:rsidRPr="000E1D38">
        <w:rPr>
          <w:rFonts w:cstheme="minorHAnsi"/>
        </w:rPr>
        <w:t xml:space="preserve"> the Tewa concept </w:t>
      </w:r>
      <w:bookmarkStart w:id="0" w:name="_Hlk175747323"/>
      <w:proofErr w:type="spellStart"/>
      <w:r w:rsidRPr="000E1D38">
        <w:rPr>
          <w:rFonts w:cstheme="minorHAnsi"/>
          <w:i/>
          <w:iCs/>
        </w:rPr>
        <w:t>wi</w:t>
      </w:r>
      <w:proofErr w:type="spellEnd"/>
      <w:r w:rsidRPr="000E1D38">
        <w:rPr>
          <w:rFonts w:cstheme="minorHAnsi"/>
          <w:i/>
          <w:iCs/>
        </w:rPr>
        <w:t xml:space="preserve"> don </w:t>
      </w:r>
      <w:proofErr w:type="spellStart"/>
      <w:r w:rsidRPr="000E1D38">
        <w:rPr>
          <w:rFonts w:cstheme="minorHAnsi"/>
          <w:i/>
          <w:iCs/>
        </w:rPr>
        <w:t>gi</w:t>
      </w:r>
      <w:proofErr w:type="spellEnd"/>
      <w:r w:rsidRPr="000E1D38">
        <w:rPr>
          <w:rFonts w:cstheme="minorHAnsi"/>
          <w:i/>
          <w:iCs/>
        </w:rPr>
        <w:t xml:space="preserve"> mu</w:t>
      </w:r>
      <w:bookmarkEnd w:id="0"/>
      <w:r w:rsidRPr="000E1D38">
        <w:rPr>
          <w:rFonts w:cstheme="minorHAnsi"/>
        </w:rPr>
        <w:t>, which translates to “we are one</w:t>
      </w:r>
      <w:r>
        <w:rPr>
          <w:rFonts w:cstheme="minorHAnsi"/>
        </w:rPr>
        <w:t>,” the organization is</w:t>
      </w:r>
      <w:r w:rsidR="001074E0">
        <w:rPr>
          <w:rFonts w:cstheme="minorHAnsi"/>
        </w:rPr>
        <w:t xml:space="preserve"> committed</w:t>
      </w:r>
      <w:r>
        <w:rPr>
          <w:rFonts w:cstheme="minorHAnsi"/>
        </w:rPr>
        <w:t xml:space="preserve"> to strengthen</w:t>
      </w:r>
      <w:r w:rsidR="001074E0">
        <w:rPr>
          <w:rFonts w:cstheme="minorHAnsi"/>
        </w:rPr>
        <w:t>ing</w:t>
      </w:r>
      <w:r>
        <w:rPr>
          <w:rFonts w:cstheme="minorHAnsi"/>
        </w:rPr>
        <w:t xml:space="preserve"> leadership for Native women and girls, </w:t>
      </w:r>
      <w:r w:rsidR="001074E0">
        <w:rPr>
          <w:rFonts w:cstheme="minorHAnsi"/>
        </w:rPr>
        <w:t xml:space="preserve">addressing </w:t>
      </w:r>
      <w:r>
        <w:rPr>
          <w:rFonts w:cstheme="minorHAnsi"/>
        </w:rPr>
        <w:t>environmental, social, racial and gender justice</w:t>
      </w:r>
      <w:r w:rsidR="001074E0">
        <w:rPr>
          <w:rFonts w:cstheme="minorHAnsi"/>
        </w:rPr>
        <w:t xml:space="preserve"> concerns, shaping policy and reclaiming the people’s agricultural legacy. </w:t>
      </w:r>
      <w:r>
        <w:rPr>
          <w:rFonts w:cstheme="minorHAnsi"/>
        </w:rPr>
        <w:t xml:space="preserve"> </w:t>
      </w:r>
    </w:p>
    <w:p w14:paraId="7D7E97B5" w14:textId="364AE8F7" w:rsidR="00426544" w:rsidRDefault="00426544" w:rsidP="00926200">
      <w:pPr>
        <w:rPr>
          <w:rFonts w:cstheme="minorHAnsi"/>
          <w:bCs/>
        </w:rPr>
      </w:pPr>
      <w:r w:rsidRPr="00426544">
        <w:rPr>
          <w:rFonts w:cstheme="minorHAnsi"/>
        </w:rPr>
        <w:t xml:space="preserve">And it is thanks to </w:t>
      </w:r>
      <w:r w:rsidRPr="00426544">
        <w:rPr>
          <w:rFonts w:cstheme="minorHAnsi"/>
          <w:bCs/>
        </w:rPr>
        <w:t xml:space="preserve">a grant from the </w:t>
      </w:r>
      <w:hyperlink r:id="rId10" w:history="1">
        <w:r w:rsidRPr="00426544">
          <w:rPr>
            <w:rStyle w:val="Hyperlink"/>
            <w:rFonts w:cstheme="minorHAnsi"/>
            <w:bCs/>
          </w:rPr>
          <w:t>Presbyterian Hunger Program</w:t>
        </w:r>
      </w:hyperlink>
      <w:r w:rsidR="00926200">
        <w:rPr>
          <w:rFonts w:cstheme="minorHAnsi"/>
          <w:bCs/>
        </w:rPr>
        <w:t>,</w:t>
      </w:r>
      <w:r w:rsidR="002F3A66">
        <w:rPr>
          <w:rFonts w:cstheme="minorHAnsi"/>
          <w:bCs/>
        </w:rPr>
        <w:t xml:space="preserve"> </w:t>
      </w:r>
      <w:r w:rsidRPr="00426544">
        <w:rPr>
          <w:rFonts w:cstheme="minorHAnsi"/>
          <w:bCs/>
        </w:rPr>
        <w:t xml:space="preserve">made possible by Presbyterians’ generous gifts to </w:t>
      </w:r>
      <w:hyperlink r:id="rId11" w:history="1">
        <w:r w:rsidRPr="00426544">
          <w:rPr>
            <w:rStyle w:val="Hyperlink"/>
            <w:rFonts w:cstheme="minorHAnsi"/>
            <w:bCs/>
          </w:rPr>
          <w:t>One Great Hour of Sharing</w:t>
        </w:r>
      </w:hyperlink>
      <w:r w:rsidRPr="00426544">
        <w:rPr>
          <w:rFonts w:cstheme="minorHAnsi"/>
          <w:bCs/>
        </w:rPr>
        <w:t xml:space="preserve">, that TWU’s </w:t>
      </w:r>
      <w:r w:rsidR="0098358D" w:rsidRPr="00426544">
        <w:rPr>
          <w:rFonts w:cstheme="minorHAnsi"/>
          <w:bCs/>
        </w:rPr>
        <w:t>life-giving initiatives bring hope and healing to Indigenous women and girls</w:t>
      </w:r>
      <w:r w:rsidR="0098358D">
        <w:rPr>
          <w:rFonts w:cstheme="minorHAnsi"/>
          <w:bCs/>
        </w:rPr>
        <w:t xml:space="preserve"> while its </w:t>
      </w:r>
      <w:r w:rsidRPr="00426544">
        <w:rPr>
          <w:rFonts w:cstheme="minorHAnsi"/>
          <w:bCs/>
        </w:rPr>
        <w:t xml:space="preserve">food justice </w:t>
      </w:r>
      <w:r w:rsidR="00555EF5">
        <w:rPr>
          <w:rFonts w:cstheme="minorHAnsi"/>
          <w:bCs/>
        </w:rPr>
        <w:t xml:space="preserve">programs </w:t>
      </w:r>
      <w:r w:rsidR="0098358D">
        <w:rPr>
          <w:rFonts w:cstheme="minorHAnsi"/>
          <w:bCs/>
        </w:rPr>
        <w:t xml:space="preserve">help </w:t>
      </w:r>
      <w:r w:rsidR="00555EF5">
        <w:rPr>
          <w:rFonts w:cstheme="minorHAnsi"/>
          <w:bCs/>
        </w:rPr>
        <w:t>connect you</w:t>
      </w:r>
      <w:r w:rsidR="0098358D">
        <w:rPr>
          <w:rFonts w:cstheme="minorHAnsi"/>
          <w:bCs/>
        </w:rPr>
        <w:t>th with the</w:t>
      </w:r>
      <w:r w:rsidR="00B110B5">
        <w:rPr>
          <w:rFonts w:cstheme="minorHAnsi"/>
          <w:bCs/>
        </w:rPr>
        <w:t>ir elders</w:t>
      </w:r>
      <w:r w:rsidR="0098358D">
        <w:rPr>
          <w:rFonts w:cstheme="minorHAnsi"/>
          <w:bCs/>
        </w:rPr>
        <w:t xml:space="preserve">, </w:t>
      </w:r>
      <w:r w:rsidR="00B110B5">
        <w:rPr>
          <w:rFonts w:cstheme="minorHAnsi"/>
          <w:bCs/>
        </w:rPr>
        <w:t xml:space="preserve">their people’s </w:t>
      </w:r>
      <w:r w:rsidR="0098358D">
        <w:rPr>
          <w:rFonts w:cstheme="minorHAnsi"/>
          <w:bCs/>
        </w:rPr>
        <w:t>traditions and</w:t>
      </w:r>
      <w:r w:rsidR="00B110B5">
        <w:rPr>
          <w:rFonts w:cstheme="minorHAnsi"/>
          <w:bCs/>
        </w:rPr>
        <w:t xml:space="preserve"> the</w:t>
      </w:r>
      <w:r w:rsidR="0098358D">
        <w:rPr>
          <w:rFonts w:cstheme="minorHAnsi"/>
          <w:bCs/>
        </w:rPr>
        <w:t xml:space="preserve"> land. </w:t>
      </w:r>
    </w:p>
    <w:p w14:paraId="01230794" w14:textId="0378442F" w:rsidR="007E611E" w:rsidRDefault="00A46C9D" w:rsidP="007E611E">
      <w:pPr>
        <w:rPr>
          <w:rFonts w:cstheme="minorHAnsi"/>
        </w:rPr>
      </w:pPr>
      <w:r>
        <w:rPr>
          <w:rFonts w:cstheme="minorHAnsi"/>
        </w:rPr>
        <w:t>T</w:t>
      </w:r>
      <w:r w:rsidR="008532BE">
        <w:rPr>
          <w:rFonts w:cstheme="minorHAnsi"/>
        </w:rPr>
        <w:t>W</w:t>
      </w:r>
      <w:r>
        <w:rPr>
          <w:rFonts w:cstheme="minorHAnsi"/>
        </w:rPr>
        <w:t>U began as a</w:t>
      </w:r>
      <w:r w:rsidRPr="00EE2D27">
        <w:rPr>
          <w:rFonts w:cstheme="minorHAnsi"/>
        </w:rPr>
        <w:t xml:space="preserve"> group of women from</w:t>
      </w:r>
      <w:r>
        <w:rPr>
          <w:rFonts w:cstheme="minorHAnsi"/>
        </w:rPr>
        <w:t xml:space="preserve"> </w:t>
      </w:r>
      <w:r w:rsidRPr="00EE2D27">
        <w:rPr>
          <w:rFonts w:cstheme="minorHAnsi"/>
        </w:rPr>
        <w:t>mainly the Tewa</w:t>
      </w:r>
      <w:r>
        <w:rPr>
          <w:rFonts w:cstheme="minorHAnsi"/>
        </w:rPr>
        <w:t>-</w:t>
      </w:r>
      <w:r w:rsidRPr="00EE2D27">
        <w:rPr>
          <w:rFonts w:cstheme="minorHAnsi"/>
        </w:rPr>
        <w:t xml:space="preserve">speaking </w:t>
      </w:r>
      <w:r>
        <w:rPr>
          <w:rFonts w:cstheme="minorHAnsi"/>
        </w:rPr>
        <w:t>Pueblo</w:t>
      </w:r>
      <w:r w:rsidRPr="00EE2D27">
        <w:rPr>
          <w:rFonts w:cstheme="minorHAnsi"/>
        </w:rPr>
        <w:t xml:space="preserve"> communities</w:t>
      </w:r>
      <w:r>
        <w:rPr>
          <w:rFonts w:cstheme="minorHAnsi"/>
        </w:rPr>
        <w:t xml:space="preserve"> around a kitchen table t</w:t>
      </w:r>
      <w:r w:rsidRPr="00EE2D27">
        <w:rPr>
          <w:rFonts w:cstheme="minorHAnsi"/>
        </w:rPr>
        <w:t xml:space="preserve">o confront systems of oppression </w:t>
      </w:r>
      <w:r>
        <w:rPr>
          <w:rFonts w:cstheme="minorHAnsi"/>
        </w:rPr>
        <w:t>and</w:t>
      </w:r>
      <w:r w:rsidRPr="00EE2D27">
        <w:rPr>
          <w:rFonts w:cstheme="minorHAnsi"/>
        </w:rPr>
        <w:t xml:space="preserve"> patriarchy</w:t>
      </w:r>
      <w:r w:rsidR="008532BE">
        <w:rPr>
          <w:rFonts w:cstheme="minorHAnsi"/>
        </w:rPr>
        <w:t>.</w:t>
      </w:r>
      <w:r w:rsidR="007E611E">
        <w:rPr>
          <w:rFonts w:cstheme="minorHAnsi"/>
        </w:rPr>
        <w:t xml:space="preserve"> They</w:t>
      </w:r>
      <w:r w:rsidR="002E7796">
        <w:rPr>
          <w:rFonts w:cstheme="minorHAnsi"/>
        </w:rPr>
        <w:t xml:space="preserve"> wanted </w:t>
      </w:r>
      <w:r w:rsidR="00DC6EE0">
        <w:rPr>
          <w:rFonts w:cstheme="minorHAnsi"/>
        </w:rPr>
        <w:t>to</w:t>
      </w:r>
      <w:r w:rsidR="00EE2D27" w:rsidRPr="00EE2D27">
        <w:rPr>
          <w:rFonts w:cstheme="minorHAnsi"/>
        </w:rPr>
        <w:t xml:space="preserve"> create a space for women </w:t>
      </w:r>
      <w:bookmarkStart w:id="1" w:name="_Hlk174453907"/>
      <w:r w:rsidR="00EE2D27" w:rsidRPr="00EE2D27">
        <w:rPr>
          <w:rFonts w:cstheme="minorHAnsi"/>
        </w:rPr>
        <w:t>to uncover their own power and encourage them to use their voice to create change in the community</w:t>
      </w:r>
      <w:bookmarkEnd w:id="1"/>
      <w:r w:rsidR="00DC6EE0">
        <w:rPr>
          <w:rFonts w:cstheme="minorHAnsi"/>
        </w:rPr>
        <w:t xml:space="preserve">. </w:t>
      </w:r>
    </w:p>
    <w:p w14:paraId="0925FCF7" w14:textId="4A4FC813" w:rsidR="00A46C9D" w:rsidRDefault="007E611E" w:rsidP="00DC6EE0">
      <w:pPr>
        <w:rPr>
          <w:rFonts w:cstheme="minorHAnsi"/>
        </w:rPr>
      </w:pPr>
      <w:r>
        <w:rPr>
          <w:rFonts w:cstheme="minorHAnsi"/>
        </w:rPr>
        <w:t xml:space="preserve">TWU </w:t>
      </w:r>
      <w:r w:rsidR="00A46C9D">
        <w:rPr>
          <w:rFonts w:cstheme="minorHAnsi"/>
        </w:rPr>
        <w:t>support</w:t>
      </w:r>
      <w:r>
        <w:rPr>
          <w:rFonts w:cstheme="minorHAnsi"/>
        </w:rPr>
        <w:t>s</w:t>
      </w:r>
      <w:r w:rsidR="00A46C9D">
        <w:rPr>
          <w:rFonts w:cstheme="minorHAnsi"/>
        </w:rPr>
        <w:t xml:space="preserve"> efforts for</w:t>
      </w:r>
      <w:r w:rsidR="00A46C9D" w:rsidRPr="00223089">
        <w:rPr>
          <w:rFonts w:cstheme="minorHAnsi"/>
        </w:rPr>
        <w:t xml:space="preserve"> environmental health and climate change adaptability </w:t>
      </w:r>
      <w:r w:rsidR="00A46C9D">
        <w:rPr>
          <w:rFonts w:cstheme="minorHAnsi"/>
        </w:rPr>
        <w:t xml:space="preserve">by creating </w:t>
      </w:r>
      <w:r w:rsidR="00A46C9D" w:rsidRPr="00223089">
        <w:rPr>
          <w:rFonts w:cstheme="minorHAnsi"/>
        </w:rPr>
        <w:t>community gardens</w:t>
      </w:r>
      <w:r w:rsidR="00A46C9D">
        <w:rPr>
          <w:rFonts w:cstheme="minorHAnsi"/>
        </w:rPr>
        <w:t xml:space="preserve">, </w:t>
      </w:r>
      <w:r w:rsidR="00A46C9D" w:rsidRPr="00223089">
        <w:rPr>
          <w:rFonts w:cstheme="minorHAnsi"/>
        </w:rPr>
        <w:t xml:space="preserve">heirloom seed libraries, non-GMO seed exchanges, traditional agriculture, </w:t>
      </w:r>
      <w:r w:rsidR="00A46C9D">
        <w:rPr>
          <w:rFonts w:cstheme="minorHAnsi"/>
        </w:rPr>
        <w:t xml:space="preserve">and </w:t>
      </w:r>
      <w:r w:rsidR="00A46C9D" w:rsidRPr="00223089">
        <w:rPr>
          <w:rFonts w:cstheme="minorHAnsi"/>
        </w:rPr>
        <w:t xml:space="preserve">bio and </w:t>
      </w:r>
      <w:proofErr w:type="spellStart"/>
      <w:r w:rsidR="00A46C9D" w:rsidRPr="00223089">
        <w:rPr>
          <w:rFonts w:cstheme="minorHAnsi"/>
        </w:rPr>
        <w:t>mycoremediation</w:t>
      </w:r>
      <w:proofErr w:type="spellEnd"/>
      <w:r w:rsidR="00A46C9D" w:rsidRPr="00223089">
        <w:rPr>
          <w:rFonts w:cstheme="minorHAnsi"/>
        </w:rPr>
        <w:t xml:space="preserve"> practices</w:t>
      </w:r>
      <w:r>
        <w:rPr>
          <w:rFonts w:cstheme="minorHAnsi"/>
        </w:rPr>
        <w:t xml:space="preserve">. They also address the </w:t>
      </w:r>
      <w:r w:rsidRPr="00DC6EE0">
        <w:rPr>
          <w:rFonts w:cstheme="minorHAnsi"/>
        </w:rPr>
        <w:t xml:space="preserve">destruction that happens on </w:t>
      </w:r>
      <w:r>
        <w:rPr>
          <w:rFonts w:cstheme="minorHAnsi"/>
        </w:rPr>
        <w:t>their</w:t>
      </w:r>
      <w:r w:rsidRPr="00DC6EE0">
        <w:rPr>
          <w:rFonts w:cstheme="minorHAnsi"/>
        </w:rPr>
        <w:t xml:space="preserve"> ancestral homelands and sacred areas</w:t>
      </w:r>
      <w:r>
        <w:rPr>
          <w:rFonts w:cstheme="minorHAnsi"/>
        </w:rPr>
        <w:t xml:space="preserve"> and</w:t>
      </w:r>
      <w:r w:rsidRPr="00DC6EE0">
        <w:rPr>
          <w:rFonts w:cstheme="minorHAnsi"/>
        </w:rPr>
        <w:t xml:space="preserve"> the violence that has been inflicted on </w:t>
      </w:r>
      <w:r>
        <w:rPr>
          <w:rFonts w:cstheme="minorHAnsi"/>
        </w:rPr>
        <w:t>their</w:t>
      </w:r>
      <w:r w:rsidRPr="00DC6EE0">
        <w:rPr>
          <w:rFonts w:cstheme="minorHAnsi"/>
        </w:rPr>
        <w:t xml:space="preserve"> bodies and </w:t>
      </w:r>
      <w:r>
        <w:rPr>
          <w:rFonts w:cstheme="minorHAnsi"/>
        </w:rPr>
        <w:t>their</w:t>
      </w:r>
      <w:r w:rsidRPr="00DC6EE0">
        <w:rPr>
          <w:rFonts w:cstheme="minorHAnsi"/>
        </w:rPr>
        <w:t xml:space="preserve"> land</w:t>
      </w:r>
      <w:r>
        <w:rPr>
          <w:rFonts w:cstheme="minorHAnsi"/>
        </w:rPr>
        <w:t>.</w:t>
      </w:r>
    </w:p>
    <w:p w14:paraId="3B08142E" w14:textId="2B4DDD2F" w:rsidR="000D0699" w:rsidRDefault="00367160" w:rsidP="000D0699">
      <w:pPr>
        <w:rPr>
          <w:rFonts w:cstheme="minorHAnsi"/>
        </w:rPr>
      </w:pPr>
      <w:r>
        <w:rPr>
          <w:rFonts w:cstheme="minorHAnsi"/>
        </w:rPr>
        <w:t>Nathan</w:t>
      </w:r>
      <w:r w:rsidR="00274FD9">
        <w:rPr>
          <w:rFonts w:cstheme="minorHAnsi"/>
        </w:rPr>
        <w:t>a</w:t>
      </w:r>
      <w:r>
        <w:rPr>
          <w:rFonts w:cstheme="minorHAnsi"/>
        </w:rPr>
        <w:t xml:space="preserve"> shared, </w:t>
      </w:r>
      <w:r w:rsidR="00926200">
        <w:rPr>
          <w:rFonts w:cstheme="minorHAnsi"/>
        </w:rPr>
        <w:t>“</w:t>
      </w:r>
      <w:r>
        <w:rPr>
          <w:rFonts w:cstheme="minorHAnsi"/>
        </w:rPr>
        <w:t>This work</w:t>
      </w:r>
      <w:r w:rsidRPr="000D0699">
        <w:rPr>
          <w:rFonts w:cstheme="minorHAnsi"/>
        </w:rPr>
        <w:t xml:space="preserve"> inspires me because I have t</w:t>
      </w:r>
      <w:r>
        <w:rPr>
          <w:rFonts w:cstheme="minorHAnsi"/>
        </w:rPr>
        <w:t>hree</w:t>
      </w:r>
      <w:r w:rsidRPr="000D0699">
        <w:rPr>
          <w:rFonts w:cstheme="minorHAnsi"/>
        </w:rPr>
        <w:t xml:space="preserve"> daughters</w:t>
      </w:r>
      <w:r>
        <w:rPr>
          <w:rFonts w:cstheme="minorHAnsi"/>
        </w:rPr>
        <w:t xml:space="preserve"> and one son, who</w:t>
      </w:r>
      <w:r w:rsidRPr="000D0699">
        <w:rPr>
          <w:rFonts w:cstheme="minorHAnsi"/>
        </w:rPr>
        <w:t xml:space="preserve"> know this is their place</w:t>
      </w:r>
      <w:r>
        <w:rPr>
          <w:rFonts w:cstheme="minorHAnsi"/>
        </w:rPr>
        <w:t>.</w:t>
      </w:r>
      <w:r w:rsidRPr="000D0699">
        <w:rPr>
          <w:rFonts w:cstheme="minorHAnsi"/>
        </w:rPr>
        <w:t xml:space="preserve"> </w:t>
      </w:r>
      <w:r>
        <w:rPr>
          <w:rFonts w:cstheme="minorHAnsi"/>
        </w:rPr>
        <w:t>But i</w:t>
      </w:r>
      <w:r w:rsidRPr="000D0699">
        <w:rPr>
          <w:rFonts w:cstheme="minorHAnsi"/>
        </w:rPr>
        <w:t>t’s also for all the young girls that come after me</w:t>
      </w:r>
      <w:r>
        <w:rPr>
          <w:rFonts w:cstheme="minorHAnsi"/>
        </w:rPr>
        <w:t xml:space="preserve"> </w:t>
      </w:r>
      <w:r w:rsidRPr="00956C5C">
        <w:rPr>
          <w:rFonts w:eastAsia="Times New Roman" w:cstheme="minorHAnsi"/>
        </w:rPr>
        <w:t>—</w:t>
      </w:r>
      <w:r w:rsidRPr="000D0699">
        <w:rPr>
          <w:rFonts w:cstheme="minorHAnsi"/>
        </w:rPr>
        <w:t xml:space="preserve"> that grow up here </w:t>
      </w:r>
      <w:r>
        <w:rPr>
          <w:rFonts w:cstheme="minorHAnsi"/>
        </w:rPr>
        <w:t xml:space="preserve">and connect </w:t>
      </w:r>
      <w:r w:rsidRPr="000D0699">
        <w:rPr>
          <w:rFonts w:cstheme="minorHAnsi"/>
        </w:rPr>
        <w:t xml:space="preserve">back to their Tewa </w:t>
      </w:r>
      <w:r>
        <w:rPr>
          <w:rFonts w:cstheme="minorHAnsi"/>
        </w:rPr>
        <w:t xml:space="preserve">and cultural </w:t>
      </w:r>
      <w:r w:rsidRPr="000D0699">
        <w:rPr>
          <w:rFonts w:cstheme="minorHAnsi"/>
        </w:rPr>
        <w:t>roots</w:t>
      </w:r>
      <w:r>
        <w:rPr>
          <w:rFonts w:cstheme="minorHAnsi"/>
        </w:rPr>
        <w:t>.</w:t>
      </w:r>
      <w:r w:rsidR="00E03C3E">
        <w:rPr>
          <w:rFonts w:cstheme="minorHAnsi"/>
        </w:rPr>
        <w:t>”</w:t>
      </w:r>
    </w:p>
    <w:p w14:paraId="4015F473" w14:textId="640F5E30" w:rsidR="00926200" w:rsidRDefault="00926200" w:rsidP="000D0699">
      <w:pPr>
        <w:rPr>
          <w:rFonts w:cstheme="minorHAnsi"/>
        </w:rPr>
      </w:pPr>
      <w:r>
        <w:rPr>
          <w:rFonts w:cstheme="minorHAnsi"/>
        </w:rPr>
        <w:lastRenderedPageBreak/>
        <w:t>H</w:t>
      </w:r>
      <w:r w:rsidRPr="00926200">
        <w:rPr>
          <w:rFonts w:cstheme="minorHAnsi"/>
        </w:rPr>
        <w:t xml:space="preserve">elping neighbors in need around the world </w:t>
      </w:r>
      <w:r>
        <w:rPr>
          <w:rFonts w:cstheme="minorHAnsi"/>
        </w:rPr>
        <w:t xml:space="preserve">in </w:t>
      </w:r>
      <w:r w:rsidRPr="00926200">
        <w:rPr>
          <w:rFonts w:cstheme="minorHAnsi"/>
        </w:rPr>
        <w:t>tangible way</w:t>
      </w:r>
      <w:r>
        <w:rPr>
          <w:rFonts w:cstheme="minorHAnsi"/>
        </w:rPr>
        <w:t>s</w:t>
      </w:r>
      <w:r w:rsidRPr="00926200">
        <w:rPr>
          <w:rFonts w:cstheme="minorHAnsi"/>
        </w:rPr>
        <w:t xml:space="preserve"> to share God’s love</w:t>
      </w:r>
      <w:r>
        <w:rPr>
          <w:rFonts w:cstheme="minorHAnsi"/>
        </w:rPr>
        <w:t xml:space="preserve"> is why we do what we do. And when we all do a little, it adds up to a lot</w:t>
      </w:r>
      <w:r w:rsidRPr="00926200">
        <w:rPr>
          <w:rFonts w:cstheme="minorHAnsi"/>
        </w:rPr>
        <w:t>.</w:t>
      </w:r>
    </w:p>
    <w:p w14:paraId="1C6CDBA2" w14:textId="77777777" w:rsidR="00A970BF" w:rsidRDefault="00A970BF" w:rsidP="00185725">
      <w:pPr>
        <w:rPr>
          <w:rFonts w:cstheme="minorHAnsi"/>
          <w:b/>
          <w:bCs/>
          <w:i/>
          <w:iCs/>
        </w:rPr>
      </w:pPr>
    </w:p>
    <w:p w14:paraId="20470712" w14:textId="2AD3DA5D" w:rsidR="00185725" w:rsidRPr="00A970BF" w:rsidRDefault="00185725" w:rsidP="00185725">
      <w:pPr>
        <w:rPr>
          <w:rFonts w:cstheme="minorHAnsi"/>
          <w:b/>
          <w:bCs/>
          <w:i/>
          <w:iCs/>
          <w:color w:val="4298B5"/>
        </w:rPr>
      </w:pPr>
      <w:r w:rsidRPr="00A970BF">
        <w:rPr>
          <w:rFonts w:cstheme="minorHAnsi"/>
          <w:b/>
          <w:bCs/>
          <w:i/>
          <w:iCs/>
          <w:color w:val="4298B5"/>
        </w:rPr>
        <w:t>Let us pray~</w:t>
      </w:r>
    </w:p>
    <w:p w14:paraId="3B18523F" w14:textId="642C2B6B" w:rsidR="00185725" w:rsidRPr="00926200" w:rsidRDefault="00185725" w:rsidP="000D0699">
      <w:pPr>
        <w:rPr>
          <w:rFonts w:cstheme="minorHAnsi"/>
          <w:i/>
          <w:iCs/>
        </w:rPr>
      </w:pPr>
      <w:r w:rsidRPr="00185725">
        <w:rPr>
          <w:rFonts w:cstheme="minorHAnsi"/>
          <w:i/>
          <w:iCs/>
        </w:rPr>
        <w:t xml:space="preserve">Lord God, we thank you for the </w:t>
      </w:r>
      <w:r>
        <w:rPr>
          <w:rFonts w:cstheme="minorHAnsi"/>
          <w:i/>
          <w:iCs/>
        </w:rPr>
        <w:t>good earth</w:t>
      </w:r>
      <w:r w:rsidRPr="00185725">
        <w:rPr>
          <w:rFonts w:cstheme="minorHAnsi"/>
          <w:i/>
          <w:iCs/>
        </w:rPr>
        <w:t xml:space="preserve"> on which we live and worship. </w:t>
      </w:r>
      <w:r>
        <w:rPr>
          <w:rFonts w:cstheme="minorHAnsi"/>
          <w:i/>
          <w:iCs/>
        </w:rPr>
        <w:t xml:space="preserve">Help us to nurture and celebrate the power of families and communities as together we </w:t>
      </w:r>
      <w:r w:rsidRPr="00185725">
        <w:rPr>
          <w:rFonts w:cstheme="minorHAnsi"/>
          <w:i/>
          <w:iCs/>
        </w:rPr>
        <w:t>striv</w:t>
      </w:r>
      <w:r>
        <w:rPr>
          <w:rFonts w:cstheme="minorHAnsi"/>
          <w:i/>
          <w:iCs/>
        </w:rPr>
        <w:t>e</w:t>
      </w:r>
      <w:r w:rsidRPr="00185725">
        <w:rPr>
          <w:rFonts w:cstheme="minorHAnsi"/>
          <w:i/>
          <w:iCs/>
        </w:rPr>
        <w:t xml:space="preserve"> for a world where we are truly one in your son, Jesus Christ</w:t>
      </w:r>
      <w:r w:rsidR="00C25A58">
        <w:rPr>
          <w:rFonts w:cstheme="minorHAnsi"/>
          <w:i/>
          <w:iCs/>
        </w:rPr>
        <w:t>.</w:t>
      </w:r>
      <w:r w:rsidRPr="00185725">
        <w:rPr>
          <w:rFonts w:cstheme="minorHAnsi"/>
          <w:i/>
          <w:iCs/>
        </w:rPr>
        <w:t xml:space="preserve"> </w:t>
      </w:r>
      <w:r w:rsidRPr="00C25A58">
        <w:rPr>
          <w:rFonts w:cstheme="minorHAnsi"/>
          <w:b/>
          <w:bCs/>
        </w:rPr>
        <w:t>Amen</w:t>
      </w:r>
      <w:r w:rsidRPr="00185725">
        <w:rPr>
          <w:rFonts w:cstheme="minorHAnsi"/>
          <w:i/>
          <w:iCs/>
        </w:rPr>
        <w:t xml:space="preserve">. </w:t>
      </w:r>
    </w:p>
    <w:sectPr w:rsidR="00185725" w:rsidRPr="0092620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13C7C95" w14:textId="77777777" w:rsidR="009C6444" w:rsidRDefault="009C6444" w:rsidP="008E4126">
      <w:pPr>
        <w:spacing w:after="0" w:line="240" w:lineRule="auto"/>
      </w:pPr>
      <w:r>
        <w:separator/>
      </w:r>
    </w:p>
  </w:endnote>
  <w:endnote w:type="continuationSeparator" w:id="0">
    <w:p w14:paraId="226BDF62" w14:textId="77777777" w:rsidR="009C6444" w:rsidRDefault="009C6444" w:rsidP="008E41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2BFC1AD" w14:textId="77777777" w:rsidR="009C6444" w:rsidRDefault="009C6444" w:rsidP="008E4126">
      <w:pPr>
        <w:spacing w:after="0" w:line="240" w:lineRule="auto"/>
      </w:pPr>
      <w:r>
        <w:separator/>
      </w:r>
    </w:p>
  </w:footnote>
  <w:footnote w:type="continuationSeparator" w:id="0">
    <w:p w14:paraId="30D25DF3" w14:textId="77777777" w:rsidR="009C6444" w:rsidRDefault="009C6444" w:rsidP="008E41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B42135"/>
    <w:multiLevelType w:val="multilevel"/>
    <w:tmpl w:val="3FC26F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A7B16DC"/>
    <w:multiLevelType w:val="hybridMultilevel"/>
    <w:tmpl w:val="5044A37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94C7090"/>
    <w:multiLevelType w:val="hybridMultilevel"/>
    <w:tmpl w:val="D070FB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67864472">
    <w:abstractNumId w:val="1"/>
  </w:num>
  <w:num w:numId="2" w16cid:durableId="306788767">
    <w:abstractNumId w:val="2"/>
  </w:num>
  <w:num w:numId="3" w16cid:durableId="17747811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4126"/>
    <w:rsid w:val="00020D39"/>
    <w:rsid w:val="000435A0"/>
    <w:rsid w:val="000458C9"/>
    <w:rsid w:val="00062012"/>
    <w:rsid w:val="00063532"/>
    <w:rsid w:val="000664BD"/>
    <w:rsid w:val="00073553"/>
    <w:rsid w:val="0008372D"/>
    <w:rsid w:val="00093215"/>
    <w:rsid w:val="0009669D"/>
    <w:rsid w:val="00096E7C"/>
    <w:rsid w:val="000A1E22"/>
    <w:rsid w:val="000A73FC"/>
    <w:rsid w:val="000C0BE7"/>
    <w:rsid w:val="000C6880"/>
    <w:rsid w:val="000D0699"/>
    <w:rsid w:val="000D1201"/>
    <w:rsid w:val="000D2959"/>
    <w:rsid w:val="000D51C3"/>
    <w:rsid w:val="000D7D25"/>
    <w:rsid w:val="000E099D"/>
    <w:rsid w:val="000E1D38"/>
    <w:rsid w:val="000F02A5"/>
    <w:rsid w:val="000F4EC6"/>
    <w:rsid w:val="001074E0"/>
    <w:rsid w:val="00116CB1"/>
    <w:rsid w:val="00123FFD"/>
    <w:rsid w:val="001267AB"/>
    <w:rsid w:val="001321DC"/>
    <w:rsid w:val="001328E7"/>
    <w:rsid w:val="001355C7"/>
    <w:rsid w:val="00146354"/>
    <w:rsid w:val="00162ACD"/>
    <w:rsid w:val="00172F9A"/>
    <w:rsid w:val="00174B72"/>
    <w:rsid w:val="001765E0"/>
    <w:rsid w:val="0017670E"/>
    <w:rsid w:val="00185725"/>
    <w:rsid w:val="00187A71"/>
    <w:rsid w:val="00187ED2"/>
    <w:rsid w:val="00197631"/>
    <w:rsid w:val="001A4806"/>
    <w:rsid w:val="001C0A56"/>
    <w:rsid w:val="001C2E04"/>
    <w:rsid w:val="001C3C8D"/>
    <w:rsid w:val="001C7FD5"/>
    <w:rsid w:val="001D23FB"/>
    <w:rsid w:val="001D3A62"/>
    <w:rsid w:val="001E0519"/>
    <w:rsid w:val="002002B5"/>
    <w:rsid w:val="00201A40"/>
    <w:rsid w:val="00205FD8"/>
    <w:rsid w:val="00215DC4"/>
    <w:rsid w:val="00223089"/>
    <w:rsid w:val="00223B35"/>
    <w:rsid w:val="002255AA"/>
    <w:rsid w:val="002344F7"/>
    <w:rsid w:val="00241605"/>
    <w:rsid w:val="00242FF9"/>
    <w:rsid w:val="00244EF3"/>
    <w:rsid w:val="0024744E"/>
    <w:rsid w:val="002543B0"/>
    <w:rsid w:val="00263755"/>
    <w:rsid w:val="00270211"/>
    <w:rsid w:val="002719CC"/>
    <w:rsid w:val="0027409A"/>
    <w:rsid w:val="00274FD9"/>
    <w:rsid w:val="00275A5A"/>
    <w:rsid w:val="00284027"/>
    <w:rsid w:val="00290AD9"/>
    <w:rsid w:val="002935F8"/>
    <w:rsid w:val="002A0B5E"/>
    <w:rsid w:val="002A1671"/>
    <w:rsid w:val="002A3C75"/>
    <w:rsid w:val="002A52B4"/>
    <w:rsid w:val="002B51A8"/>
    <w:rsid w:val="002B6D41"/>
    <w:rsid w:val="002C2A9F"/>
    <w:rsid w:val="002C451D"/>
    <w:rsid w:val="002C5A42"/>
    <w:rsid w:val="002D0C70"/>
    <w:rsid w:val="002E6EC3"/>
    <w:rsid w:val="002E7796"/>
    <w:rsid w:val="002F3A66"/>
    <w:rsid w:val="003126D3"/>
    <w:rsid w:val="00313A4C"/>
    <w:rsid w:val="00317AAF"/>
    <w:rsid w:val="00320318"/>
    <w:rsid w:val="003206EA"/>
    <w:rsid w:val="00320D19"/>
    <w:rsid w:val="00323E25"/>
    <w:rsid w:val="00333208"/>
    <w:rsid w:val="00336B85"/>
    <w:rsid w:val="00340B33"/>
    <w:rsid w:val="003440A3"/>
    <w:rsid w:val="00344BAC"/>
    <w:rsid w:val="00345CC2"/>
    <w:rsid w:val="00346A24"/>
    <w:rsid w:val="00346ADA"/>
    <w:rsid w:val="0034700A"/>
    <w:rsid w:val="00354B01"/>
    <w:rsid w:val="0035718F"/>
    <w:rsid w:val="003643F2"/>
    <w:rsid w:val="00367160"/>
    <w:rsid w:val="00371252"/>
    <w:rsid w:val="00371BA9"/>
    <w:rsid w:val="003911A7"/>
    <w:rsid w:val="00391D84"/>
    <w:rsid w:val="00392731"/>
    <w:rsid w:val="00395086"/>
    <w:rsid w:val="003A33CC"/>
    <w:rsid w:val="003B412F"/>
    <w:rsid w:val="003B672C"/>
    <w:rsid w:val="003C395D"/>
    <w:rsid w:val="003C4CCF"/>
    <w:rsid w:val="003D0850"/>
    <w:rsid w:val="003D6F04"/>
    <w:rsid w:val="003E1132"/>
    <w:rsid w:val="003E6B51"/>
    <w:rsid w:val="003F2209"/>
    <w:rsid w:val="003F5F0F"/>
    <w:rsid w:val="003F61BF"/>
    <w:rsid w:val="003F6A0B"/>
    <w:rsid w:val="003F7DEB"/>
    <w:rsid w:val="00412EC8"/>
    <w:rsid w:val="004262C0"/>
    <w:rsid w:val="00426544"/>
    <w:rsid w:val="00443689"/>
    <w:rsid w:val="00450019"/>
    <w:rsid w:val="00455B24"/>
    <w:rsid w:val="00465355"/>
    <w:rsid w:val="00465C3E"/>
    <w:rsid w:val="004759AA"/>
    <w:rsid w:val="00495963"/>
    <w:rsid w:val="004A26D9"/>
    <w:rsid w:val="004B1E4E"/>
    <w:rsid w:val="004B2252"/>
    <w:rsid w:val="004B4992"/>
    <w:rsid w:val="004C26B5"/>
    <w:rsid w:val="004C73E2"/>
    <w:rsid w:val="004D5150"/>
    <w:rsid w:val="004F00E5"/>
    <w:rsid w:val="004F7FFB"/>
    <w:rsid w:val="00513CE3"/>
    <w:rsid w:val="0051402F"/>
    <w:rsid w:val="005146D0"/>
    <w:rsid w:val="0052023E"/>
    <w:rsid w:val="005222C1"/>
    <w:rsid w:val="005365B2"/>
    <w:rsid w:val="00537B9D"/>
    <w:rsid w:val="00543108"/>
    <w:rsid w:val="005470DD"/>
    <w:rsid w:val="0055011B"/>
    <w:rsid w:val="00555EF5"/>
    <w:rsid w:val="00563EDF"/>
    <w:rsid w:val="005656CD"/>
    <w:rsid w:val="0057011F"/>
    <w:rsid w:val="0057342C"/>
    <w:rsid w:val="00574126"/>
    <w:rsid w:val="00576499"/>
    <w:rsid w:val="00582966"/>
    <w:rsid w:val="005A4AA7"/>
    <w:rsid w:val="005A649B"/>
    <w:rsid w:val="005B0636"/>
    <w:rsid w:val="005C1258"/>
    <w:rsid w:val="005C4933"/>
    <w:rsid w:val="005D0466"/>
    <w:rsid w:val="005E69E7"/>
    <w:rsid w:val="005F6C06"/>
    <w:rsid w:val="006029C7"/>
    <w:rsid w:val="006050E3"/>
    <w:rsid w:val="0062266A"/>
    <w:rsid w:val="00622BCE"/>
    <w:rsid w:val="00626CA6"/>
    <w:rsid w:val="006412B3"/>
    <w:rsid w:val="00641EC0"/>
    <w:rsid w:val="00650EE9"/>
    <w:rsid w:val="00651B79"/>
    <w:rsid w:val="00651F56"/>
    <w:rsid w:val="00673AFF"/>
    <w:rsid w:val="00680D93"/>
    <w:rsid w:val="00683C32"/>
    <w:rsid w:val="006843B6"/>
    <w:rsid w:val="00691D68"/>
    <w:rsid w:val="00693179"/>
    <w:rsid w:val="0069486B"/>
    <w:rsid w:val="00695899"/>
    <w:rsid w:val="006A4F7C"/>
    <w:rsid w:val="006D0CAC"/>
    <w:rsid w:val="006D6F7A"/>
    <w:rsid w:val="006E61D8"/>
    <w:rsid w:val="006F0165"/>
    <w:rsid w:val="006F0C12"/>
    <w:rsid w:val="006F3A7E"/>
    <w:rsid w:val="006F60A1"/>
    <w:rsid w:val="006F65DA"/>
    <w:rsid w:val="0070331C"/>
    <w:rsid w:val="007048D6"/>
    <w:rsid w:val="007054C5"/>
    <w:rsid w:val="007118A5"/>
    <w:rsid w:val="007206E1"/>
    <w:rsid w:val="00733CD3"/>
    <w:rsid w:val="00734D2F"/>
    <w:rsid w:val="00740D7C"/>
    <w:rsid w:val="0075336A"/>
    <w:rsid w:val="007538D0"/>
    <w:rsid w:val="00763136"/>
    <w:rsid w:val="0076454E"/>
    <w:rsid w:val="00764867"/>
    <w:rsid w:val="00781701"/>
    <w:rsid w:val="007A235F"/>
    <w:rsid w:val="007B0DBF"/>
    <w:rsid w:val="007B6B57"/>
    <w:rsid w:val="007C0117"/>
    <w:rsid w:val="007E22B5"/>
    <w:rsid w:val="007E611E"/>
    <w:rsid w:val="007F10CF"/>
    <w:rsid w:val="0080016C"/>
    <w:rsid w:val="00801104"/>
    <w:rsid w:val="008069ED"/>
    <w:rsid w:val="008075AC"/>
    <w:rsid w:val="00816878"/>
    <w:rsid w:val="00820366"/>
    <w:rsid w:val="00820375"/>
    <w:rsid w:val="00834894"/>
    <w:rsid w:val="00846DE4"/>
    <w:rsid w:val="008532BE"/>
    <w:rsid w:val="00856845"/>
    <w:rsid w:val="008572B0"/>
    <w:rsid w:val="00861BE8"/>
    <w:rsid w:val="008735C2"/>
    <w:rsid w:val="008761EE"/>
    <w:rsid w:val="008847B8"/>
    <w:rsid w:val="00896B21"/>
    <w:rsid w:val="008A23B4"/>
    <w:rsid w:val="008A472D"/>
    <w:rsid w:val="008B3628"/>
    <w:rsid w:val="008B61EC"/>
    <w:rsid w:val="008C1742"/>
    <w:rsid w:val="008D4F38"/>
    <w:rsid w:val="008E4126"/>
    <w:rsid w:val="008E5844"/>
    <w:rsid w:val="008F283F"/>
    <w:rsid w:val="008F4F2E"/>
    <w:rsid w:val="008F5890"/>
    <w:rsid w:val="009001E3"/>
    <w:rsid w:val="00922067"/>
    <w:rsid w:val="00926200"/>
    <w:rsid w:val="00931F12"/>
    <w:rsid w:val="00936C60"/>
    <w:rsid w:val="00937986"/>
    <w:rsid w:val="00940E0C"/>
    <w:rsid w:val="009424B9"/>
    <w:rsid w:val="0094475F"/>
    <w:rsid w:val="00950E40"/>
    <w:rsid w:val="009528D8"/>
    <w:rsid w:val="00952AE5"/>
    <w:rsid w:val="0098358D"/>
    <w:rsid w:val="00984DB4"/>
    <w:rsid w:val="00996E7D"/>
    <w:rsid w:val="009A18D5"/>
    <w:rsid w:val="009A1A4E"/>
    <w:rsid w:val="009A20A9"/>
    <w:rsid w:val="009B76FF"/>
    <w:rsid w:val="009C6444"/>
    <w:rsid w:val="009D76FD"/>
    <w:rsid w:val="009F7E01"/>
    <w:rsid w:val="00A00A44"/>
    <w:rsid w:val="00A04607"/>
    <w:rsid w:val="00A111E9"/>
    <w:rsid w:val="00A11815"/>
    <w:rsid w:val="00A214F8"/>
    <w:rsid w:val="00A2164D"/>
    <w:rsid w:val="00A248F4"/>
    <w:rsid w:val="00A264AC"/>
    <w:rsid w:val="00A333C0"/>
    <w:rsid w:val="00A4191D"/>
    <w:rsid w:val="00A46C9D"/>
    <w:rsid w:val="00A47EB5"/>
    <w:rsid w:val="00A611AB"/>
    <w:rsid w:val="00A7415B"/>
    <w:rsid w:val="00A74C3B"/>
    <w:rsid w:val="00A95B26"/>
    <w:rsid w:val="00A96359"/>
    <w:rsid w:val="00A970BF"/>
    <w:rsid w:val="00AB4313"/>
    <w:rsid w:val="00AC4BE0"/>
    <w:rsid w:val="00AD6958"/>
    <w:rsid w:val="00AF0396"/>
    <w:rsid w:val="00B00097"/>
    <w:rsid w:val="00B00B1D"/>
    <w:rsid w:val="00B01941"/>
    <w:rsid w:val="00B0596D"/>
    <w:rsid w:val="00B07EA7"/>
    <w:rsid w:val="00B110B5"/>
    <w:rsid w:val="00B17C9C"/>
    <w:rsid w:val="00B2042A"/>
    <w:rsid w:val="00B2179F"/>
    <w:rsid w:val="00B23AE7"/>
    <w:rsid w:val="00B30C2E"/>
    <w:rsid w:val="00B439BE"/>
    <w:rsid w:val="00B613A2"/>
    <w:rsid w:val="00B6411D"/>
    <w:rsid w:val="00B65A88"/>
    <w:rsid w:val="00B66708"/>
    <w:rsid w:val="00B76F63"/>
    <w:rsid w:val="00B77906"/>
    <w:rsid w:val="00B81A9F"/>
    <w:rsid w:val="00B84F58"/>
    <w:rsid w:val="00B94DE6"/>
    <w:rsid w:val="00B956E0"/>
    <w:rsid w:val="00B95709"/>
    <w:rsid w:val="00BA13DD"/>
    <w:rsid w:val="00BA1BE9"/>
    <w:rsid w:val="00BA3240"/>
    <w:rsid w:val="00BA6A92"/>
    <w:rsid w:val="00BC020F"/>
    <w:rsid w:val="00BC0ED3"/>
    <w:rsid w:val="00BC4F40"/>
    <w:rsid w:val="00BD05C3"/>
    <w:rsid w:val="00BD360F"/>
    <w:rsid w:val="00BD4D5E"/>
    <w:rsid w:val="00BE0227"/>
    <w:rsid w:val="00BE1462"/>
    <w:rsid w:val="00BE75B6"/>
    <w:rsid w:val="00BF622A"/>
    <w:rsid w:val="00BF6FDE"/>
    <w:rsid w:val="00C02377"/>
    <w:rsid w:val="00C11E43"/>
    <w:rsid w:val="00C25160"/>
    <w:rsid w:val="00C25A58"/>
    <w:rsid w:val="00C27702"/>
    <w:rsid w:val="00C30F05"/>
    <w:rsid w:val="00C310E0"/>
    <w:rsid w:val="00C311B0"/>
    <w:rsid w:val="00C3382D"/>
    <w:rsid w:val="00C342D3"/>
    <w:rsid w:val="00C36B19"/>
    <w:rsid w:val="00C36D6E"/>
    <w:rsid w:val="00C41D1E"/>
    <w:rsid w:val="00C506C8"/>
    <w:rsid w:val="00C5297B"/>
    <w:rsid w:val="00C52F93"/>
    <w:rsid w:val="00C6286B"/>
    <w:rsid w:val="00C7665B"/>
    <w:rsid w:val="00C865A4"/>
    <w:rsid w:val="00C901B7"/>
    <w:rsid w:val="00C974AA"/>
    <w:rsid w:val="00CC2AE0"/>
    <w:rsid w:val="00CC37D8"/>
    <w:rsid w:val="00CC3D36"/>
    <w:rsid w:val="00CC5EFA"/>
    <w:rsid w:val="00CC6BEB"/>
    <w:rsid w:val="00CD7A84"/>
    <w:rsid w:val="00CF3E1C"/>
    <w:rsid w:val="00CF76D2"/>
    <w:rsid w:val="00D00341"/>
    <w:rsid w:val="00D06286"/>
    <w:rsid w:val="00D13E7C"/>
    <w:rsid w:val="00D22A75"/>
    <w:rsid w:val="00D34B14"/>
    <w:rsid w:val="00D47E23"/>
    <w:rsid w:val="00D6477E"/>
    <w:rsid w:val="00D73C1D"/>
    <w:rsid w:val="00D75050"/>
    <w:rsid w:val="00D7760E"/>
    <w:rsid w:val="00D915A2"/>
    <w:rsid w:val="00D92FC3"/>
    <w:rsid w:val="00DA2212"/>
    <w:rsid w:val="00DB4048"/>
    <w:rsid w:val="00DB7EE2"/>
    <w:rsid w:val="00DC09D6"/>
    <w:rsid w:val="00DC6EE0"/>
    <w:rsid w:val="00DC7D14"/>
    <w:rsid w:val="00DD06DE"/>
    <w:rsid w:val="00DD2F00"/>
    <w:rsid w:val="00DE38F2"/>
    <w:rsid w:val="00E03C3E"/>
    <w:rsid w:val="00E078A9"/>
    <w:rsid w:val="00E14521"/>
    <w:rsid w:val="00E23F93"/>
    <w:rsid w:val="00E4478C"/>
    <w:rsid w:val="00E542CC"/>
    <w:rsid w:val="00E57D59"/>
    <w:rsid w:val="00E64E61"/>
    <w:rsid w:val="00E726BE"/>
    <w:rsid w:val="00E90BFF"/>
    <w:rsid w:val="00E9174E"/>
    <w:rsid w:val="00EA0D5D"/>
    <w:rsid w:val="00EB77B1"/>
    <w:rsid w:val="00EC7652"/>
    <w:rsid w:val="00ED0908"/>
    <w:rsid w:val="00ED1B19"/>
    <w:rsid w:val="00ED4F65"/>
    <w:rsid w:val="00EE04A8"/>
    <w:rsid w:val="00EE2D27"/>
    <w:rsid w:val="00EE62A1"/>
    <w:rsid w:val="00EF0551"/>
    <w:rsid w:val="00EF1454"/>
    <w:rsid w:val="00EF25E1"/>
    <w:rsid w:val="00F049D0"/>
    <w:rsid w:val="00F117AC"/>
    <w:rsid w:val="00F12564"/>
    <w:rsid w:val="00F15EE4"/>
    <w:rsid w:val="00F25131"/>
    <w:rsid w:val="00F260BD"/>
    <w:rsid w:val="00F3015E"/>
    <w:rsid w:val="00F363FE"/>
    <w:rsid w:val="00F51D39"/>
    <w:rsid w:val="00F610CA"/>
    <w:rsid w:val="00F76FBB"/>
    <w:rsid w:val="00F77AA9"/>
    <w:rsid w:val="00F8241F"/>
    <w:rsid w:val="00F847EE"/>
    <w:rsid w:val="00F84AA1"/>
    <w:rsid w:val="00F9079D"/>
    <w:rsid w:val="00F948C5"/>
    <w:rsid w:val="00FA07AA"/>
    <w:rsid w:val="00FA2B27"/>
    <w:rsid w:val="00FA66BF"/>
    <w:rsid w:val="00FB5140"/>
    <w:rsid w:val="00FC02F8"/>
    <w:rsid w:val="00FC5849"/>
    <w:rsid w:val="00FD5C5E"/>
    <w:rsid w:val="00FF23AD"/>
    <w:rsid w:val="00FF4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6B007E"/>
  <w15:chartTrackingRefBased/>
  <w15:docId w15:val="{F9873FD8-0357-4B83-943B-44B4E3357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E4126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8E4126"/>
    <w:pPr>
      <w:spacing w:after="0" w:line="240" w:lineRule="auto"/>
      <w:ind w:left="720"/>
    </w:pPr>
    <w:rPr>
      <w:rFonts w:ascii="Calibri" w:hAnsi="Calibri" w:cs="Calibri"/>
      <w:kern w:val="0"/>
    </w:rPr>
  </w:style>
  <w:style w:type="paragraph" w:styleId="Header">
    <w:name w:val="header"/>
    <w:basedOn w:val="Normal"/>
    <w:link w:val="HeaderChar"/>
    <w:uiPriority w:val="99"/>
    <w:unhideWhenUsed/>
    <w:rsid w:val="008E41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4126"/>
  </w:style>
  <w:style w:type="paragraph" w:styleId="Footer">
    <w:name w:val="footer"/>
    <w:basedOn w:val="Normal"/>
    <w:link w:val="FooterChar"/>
    <w:uiPriority w:val="99"/>
    <w:unhideWhenUsed/>
    <w:rsid w:val="008E41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4126"/>
  </w:style>
  <w:style w:type="paragraph" w:styleId="NoSpacing">
    <w:name w:val="No Spacing"/>
    <w:uiPriority w:val="1"/>
    <w:qFormat/>
    <w:rsid w:val="00BC0ED3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customStyle="1" w:styleId="Default">
    <w:name w:val="Default"/>
    <w:rsid w:val="00BC0ED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kern w:val="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673AFF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CF76D2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CF76D2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6D6F7A"/>
    <w:rPr>
      <w:rFonts w:ascii="Times New Roman" w:hAnsi="Times New Roman" w:cs="Times New Roman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691D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91D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91D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91D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91D6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60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06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presbyterianmission.org/donate/og300000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presbyterianmission.org/ministries/compassion-peace-justice/hunge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ewawomenunited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C9C59D-F200-453C-BADB-37C5A3DE23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488</Words>
  <Characters>2787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Margaret Boone</dc:creator>
  <cp:keywords/>
  <dc:description/>
  <cp:lastModifiedBy>Margaret Boone</cp:lastModifiedBy>
  <cp:revision>4</cp:revision>
  <cp:lastPrinted>2024-09-13T18:48:00Z</cp:lastPrinted>
  <dcterms:created xsi:type="dcterms:W3CDTF">2024-09-13T18:48:00Z</dcterms:created>
  <dcterms:modified xsi:type="dcterms:W3CDTF">2024-10-11T14:08:00Z</dcterms:modified>
</cp:coreProperties>
</file>